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1" w:rsidRPr="00815881" w:rsidRDefault="00815881" w:rsidP="00815881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Ogłoszenie powiązane</w:t>
      </w:r>
      <w:bookmarkStart w:id="0" w:name="_GoBack"/>
      <w:bookmarkEnd w:id="0"/>
      <w:r w:rsidRPr="00815881">
        <w:rPr>
          <w:rFonts w:ascii="Garamond" w:eastAsia="Times New Roman" w:hAnsi="Garamond" w:cs="Times New Roman"/>
          <w:lang w:eastAsia="pl-PL"/>
        </w:rPr>
        <w:t>:</w:t>
      </w:r>
    </w:p>
    <w:p w:rsidR="00815881" w:rsidRPr="00815881" w:rsidRDefault="00815881" w:rsidP="00815881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Pr="00815881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Ogłoszenie nr 48238-2014 z dnia 2014-02-11 r.</w:t>
        </w:r>
      </w:hyperlink>
      <w:r w:rsidRPr="00815881">
        <w:rPr>
          <w:rFonts w:ascii="Garamond" w:eastAsia="Times New Roman" w:hAnsi="Garamond" w:cs="Times New Roman"/>
          <w:lang w:eastAsia="pl-PL"/>
        </w:rPr>
        <w:t xml:space="preserve"> Ogłoszenie o zamówieniu - Sokołowsko</w:t>
      </w:r>
      <w:r w:rsidRPr="00815881">
        <w:rPr>
          <w:rFonts w:ascii="Garamond" w:eastAsia="Times New Roman" w:hAnsi="Garamond" w:cs="Times New Roman"/>
          <w:lang w:eastAsia="pl-PL"/>
        </w:rPr>
        <w:br/>
        <w:t>Przedmiotem niniejszego postępowania jest modernizacja infrastruktury żywieniowej - przebudowa jadalni oraz pomieszczeń kuchni właściwej wraz z pomieszczeniami pomocniczymi w budynku sanatoryjnym Zimowit- pawilon I Sanatorium Uzdrowiskowego...</w:t>
      </w:r>
      <w:r w:rsidRPr="00815881">
        <w:rPr>
          <w:rFonts w:ascii="Garamond" w:eastAsia="Times New Roman" w:hAnsi="Garamond" w:cs="Times New Roman"/>
          <w:lang w:eastAsia="pl-PL"/>
        </w:rPr>
        <w:br/>
        <w:t xml:space="preserve">Termin składania ofert: 2014-02-25 </w:t>
      </w:r>
    </w:p>
    <w:p w:rsidR="00815881" w:rsidRPr="00815881" w:rsidRDefault="00815881" w:rsidP="0081588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5881" w:rsidRPr="00815881" w:rsidRDefault="00815881" w:rsidP="00815881">
      <w:pPr>
        <w:spacing w:before="100" w:beforeAutospacing="1" w:after="240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Sokołowsko: Przebudowa jadalni oraz pomieszczeń kuchni właściwej wraz z pomieszczeniami pomocniczymi w budynku sanatoryjnym Zimowit- pawilon I oraz dostawa wraz montażem wyposażenia i sprzętu do przebudowanych pomieszczeń, w ramach projektu pn.: Wprowadzenie nowych programów dietetyczno -terapeutycznych oraz modernizacja infrastruktury żywieniowej w Sanatorium Uzdrowiskowym Zimowit - Pawilon I w Dusznikach Zdroju</w:t>
      </w:r>
      <w:r w:rsidRPr="00815881">
        <w:rPr>
          <w:rFonts w:ascii="Garamond" w:eastAsia="Times New Roman" w:hAnsi="Garamond" w:cs="Times New Roman"/>
          <w:lang w:eastAsia="pl-PL"/>
        </w:rPr>
        <w:br/>
      </w:r>
      <w:r w:rsidRPr="00815881">
        <w:rPr>
          <w:rFonts w:ascii="Garamond" w:eastAsia="Times New Roman" w:hAnsi="Garamond" w:cs="Times New Roman"/>
          <w:b/>
          <w:bCs/>
          <w:lang w:eastAsia="pl-PL"/>
        </w:rPr>
        <w:t>Numer ogłoszenia: 71264 - 2014; data zamieszczenia: 04.03.2014</w:t>
      </w:r>
      <w:r w:rsidRPr="00815881">
        <w:rPr>
          <w:rFonts w:ascii="Garamond" w:eastAsia="Times New Roman" w:hAnsi="Garamond" w:cs="Times New Roman"/>
          <w:lang w:eastAsia="pl-PL"/>
        </w:rPr>
        <w:br/>
        <w:t>OGŁOSZENIE O UDZIELENIU ZAMÓWIENIA - Roboty budowlane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815881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815881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Czy zamówienie było przedmiotem ogłoszenia w Biuletynie Zamówień Publicznych:</w:t>
      </w:r>
      <w:r w:rsidRPr="00815881">
        <w:rPr>
          <w:rFonts w:ascii="Garamond" w:eastAsia="Times New Roman" w:hAnsi="Garamond" w:cs="Times New Roman"/>
          <w:lang w:eastAsia="pl-PL"/>
        </w:rPr>
        <w:t xml:space="preserve"> tak, numer ogłoszenia w BZP: 48238 - 2014r.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Czy w Biuletynie Zamówień Publicznych zostało zamieszczone ogłoszenie o zmianie ogłoszenia:</w:t>
      </w:r>
      <w:r w:rsidRPr="00815881">
        <w:rPr>
          <w:rFonts w:ascii="Garamond" w:eastAsia="Times New Roman" w:hAnsi="Garamond" w:cs="Times New Roman"/>
          <w:lang w:eastAsia="pl-PL"/>
        </w:rPr>
        <w:t xml:space="preserve"> nie.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SEKCJA I: ZAMAWIAJĄCY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815881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Sokołowsko, woj. dolnośląskie, tel. 74 8458240, faks 74 8458237.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815881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II.1) Nazwa nadana zamówieniu przez zamawiającego:</w:t>
      </w:r>
      <w:r w:rsidRPr="00815881">
        <w:rPr>
          <w:rFonts w:ascii="Garamond" w:eastAsia="Times New Roman" w:hAnsi="Garamond" w:cs="Times New Roman"/>
          <w:lang w:eastAsia="pl-PL"/>
        </w:rPr>
        <w:t xml:space="preserve"> Przebudowa jadalni oraz pomieszczeń kuchni właściwej wraz z pomieszczeniami pomocniczymi w budynku sanatoryjnym Zimowit- pawilon I oraz dostawa wraz montażem wyposażenia i sprzętu do przebudowanych pomieszczeń, w ramach projektu pn.: Wprowadzenie nowych programów dietetyczno -terapeutycznych oraz modernizacja infrastruktury żywieniowej w Sanatorium Uzdrowiskowym Zimowit - Pawilon I w Dusznikach Zdroju.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815881">
        <w:rPr>
          <w:rFonts w:ascii="Garamond" w:eastAsia="Times New Roman" w:hAnsi="Garamond" w:cs="Times New Roman"/>
          <w:lang w:eastAsia="pl-PL"/>
        </w:rPr>
        <w:t xml:space="preserve"> Roboty budowlane.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II.3) Określenie przedmiotu zamówienia:</w:t>
      </w:r>
      <w:r w:rsidRPr="00815881">
        <w:rPr>
          <w:rFonts w:ascii="Garamond" w:eastAsia="Times New Roman" w:hAnsi="Garamond" w:cs="Times New Roman"/>
          <w:lang w:eastAsia="pl-PL"/>
        </w:rPr>
        <w:t xml:space="preserve"> Przedmiotem niniejszego postępowania jest modernizacja infrastruktury żywieniowej - przebudowa jadalni oraz pomieszczeń kuchni właściwej wraz z pomieszczeniami pomocniczymi w budynku sanatoryjnym Zimowit- pawilon I Sanatorium Uzdrowiskowego ZIMOWIT w Dusznikach Zdroju, w celu wprowadzenia innowacyjnych programów dietetyczno -terapeutycznych oraz podniesienia jakości żywienia i obsługi gastronomicznej kuracjuszy przyjeżdżających do Pawilonu I </w:t>
      </w:r>
      <w:proofErr w:type="spellStart"/>
      <w:r w:rsidRPr="00815881">
        <w:rPr>
          <w:rFonts w:ascii="Garamond" w:eastAsia="Times New Roman" w:hAnsi="Garamond" w:cs="Times New Roman"/>
          <w:lang w:eastAsia="pl-PL"/>
        </w:rPr>
        <w:t>i</w:t>
      </w:r>
      <w:proofErr w:type="spellEnd"/>
      <w:r w:rsidRPr="00815881">
        <w:rPr>
          <w:rFonts w:ascii="Garamond" w:eastAsia="Times New Roman" w:hAnsi="Garamond" w:cs="Times New Roman"/>
          <w:lang w:eastAsia="pl-PL"/>
        </w:rPr>
        <w:t xml:space="preserve"> II. Infrastruktura żywieniowa zlokalizowana w Pawilonie I wymaga kompleksowej modernizacji i wyposażenia w nowoczesny sprzęt i urządzenia kuchenne oraz przyrządy i oprogramowanie dietetyczne. Przeprowadzenie tego projektu zamknie wieloletni cykl inwestycyjny w Sanatorium Uzdrowiskowym Zimowit w Dusznikach Zdroju. Celami nadrzędnymi projektu jest wprowadzenie nowych produktów uzdrowiskowych oraz poprawa jakości żywienia kuracjuszy. Aby cele te osiągnąć podjęte zostaną następujące działania: - modernizacja kuchni i pomieszczeń towarzyszących, - </w:t>
      </w:r>
      <w:r w:rsidRPr="00815881">
        <w:rPr>
          <w:rFonts w:ascii="Garamond" w:eastAsia="Times New Roman" w:hAnsi="Garamond" w:cs="Times New Roman"/>
          <w:lang w:eastAsia="pl-PL"/>
        </w:rPr>
        <w:lastRenderedPageBreak/>
        <w:t>zakup sprzętu i urządzeń kuchennych, - zakup wyposażenia pomieszczeń kuchennych, - zakup przyrządów i oprogramowania dietetycznego; - aranżacja stołówki wraz z przebudową schodów i lady do wydawania posiłków. Wykonawca, który wygra przedmiotowe zadnie musi wykonać roboty budowlano-montażowe zgodnie z załączoną dokumentacją projektową oraz zakupić ( zgodnie z tabelą specyfikacyjną), dostarczyć do obiektu i dokonać montażu wyposażenia i sprzętu, wykonać aranżację stołówki wraz z przebudową lady do wydawania posiłków i schodów. Szczegółowy zakres zadania i specyfikę robót jakie należy wykonać zawiera dokumentacja projektowa i techniczna stanowiąca załącznik do niniejszej SIWZ, do pobrania w formie elektronicznej ze strony internetowej Zamawiającego, na którą składają się: 1. Projekty budowlane wszystkich branż wraz z pozwoleniem na budowę i wszystkimi uzgodnieniami, 2. Projekty wykonawcze wszystkich branż, 3. Specyfikacja techniczna wykonania i odbioru robót, 4. Tabela Wyposażenia ze specyfikacja sprzętu i urządzeń, który ma zostać zakupiony i zamontowany, 5. Projekt aranżacji stołówki wraz z przebudową schodów i lady do wydawania posiłków.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II.4) Wspólny Słownik Zamówień (CPV):</w:t>
      </w:r>
      <w:r w:rsidRPr="00815881">
        <w:rPr>
          <w:rFonts w:ascii="Garamond" w:eastAsia="Times New Roman" w:hAnsi="Garamond" w:cs="Times New Roman"/>
          <w:lang w:eastAsia="pl-PL"/>
        </w:rPr>
        <w:t xml:space="preserve"> 45.00.00.00-7, 45.31.00.00-3, 45.33.00.00-9, 45.41.00.00-4, 45.43.00.00-0, 39.29.00.00-1, 45.45.00.00-6.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SEKCJA III: PROCEDURA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III.1) TRYB UDZIELENIA ZAMÓWIENIA:</w:t>
      </w:r>
      <w:r w:rsidRPr="00815881">
        <w:rPr>
          <w:rFonts w:ascii="Garamond" w:eastAsia="Times New Roman" w:hAnsi="Garamond" w:cs="Times New Roman"/>
          <w:lang w:eastAsia="pl-PL"/>
        </w:rPr>
        <w:t xml:space="preserve"> Przetarg nieograniczony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III.2) INFORMACJE ADMINISTRACYJNE</w:t>
      </w:r>
    </w:p>
    <w:p w:rsidR="00815881" w:rsidRPr="00815881" w:rsidRDefault="00815881" w:rsidP="00815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Zamówienie dotyczy projektu/programu finansowanego ze środków Unii Europejskiej:</w:t>
      </w:r>
      <w:r w:rsidRPr="00815881">
        <w:rPr>
          <w:rFonts w:ascii="Garamond" w:eastAsia="Times New Roman" w:hAnsi="Garamond" w:cs="Times New Roman"/>
          <w:lang w:eastAsia="pl-PL"/>
        </w:rPr>
        <w:t xml:space="preserve"> tak, projekt/program: Zadanie współfinansowane ze środków Unii Europejskiej z Regionalnego Programu Operacyjnego dla Województwa Dolnośląskiego na lata 2007-2013 Priorytet 1: Wzrost konkurencyjności dolnośląskich przedsiębiorstw; Działanie 1.1: Inwestycje dla Przedsiębiorstw; Schemat 1.1.D2: Dotacje inwestycyjne dla przedsiębiorstw prowadzących działalność uzdrowiskową zlokalizowanych w miejscowościach uzdrowiskowych.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SEKCJA IV: UDZIELENIE ZAMÓWIENIA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IV.1) DATA UDZIELENIA ZAMÓWIENIA:</w:t>
      </w:r>
      <w:r w:rsidRPr="00815881">
        <w:rPr>
          <w:rFonts w:ascii="Garamond" w:eastAsia="Times New Roman" w:hAnsi="Garamond" w:cs="Times New Roman"/>
          <w:lang w:eastAsia="pl-PL"/>
        </w:rPr>
        <w:t xml:space="preserve"> 03.03.2014.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IV.2) LICZBA OTRZYMANYCH OFERT:</w:t>
      </w:r>
      <w:r w:rsidRPr="00815881">
        <w:rPr>
          <w:rFonts w:ascii="Garamond" w:eastAsia="Times New Roman" w:hAnsi="Garamond" w:cs="Times New Roman"/>
          <w:lang w:eastAsia="pl-PL"/>
        </w:rPr>
        <w:t xml:space="preserve"> 1.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IV.3) LICZBA ODRZUCONYCH OFERT:</w:t>
      </w:r>
      <w:r w:rsidRPr="00815881">
        <w:rPr>
          <w:rFonts w:ascii="Garamond" w:eastAsia="Times New Roman" w:hAnsi="Garamond" w:cs="Times New Roman"/>
          <w:lang w:eastAsia="pl-PL"/>
        </w:rPr>
        <w:t xml:space="preserve"> 0.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IV.4) NAZWA I ADRES WYKONAWCY, KTÓREMU UDZIELONO ZAMÓWIENIA:</w:t>
      </w:r>
    </w:p>
    <w:p w:rsidR="00815881" w:rsidRPr="00815881" w:rsidRDefault="00815881" w:rsidP="00815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lang w:eastAsia="pl-PL"/>
        </w:rPr>
        <w:t>ROKOM Roboty Ogólnobudowlane i Renowacja Obiektów Zabytkowych, H.G.I. Komorowscy, Ptaszków 85/2, 58-400 Kamienna Góra, kraj/woj. dolnośląskie.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IV.5) Szacunkowa wartość zamówienia</w:t>
      </w:r>
      <w:r w:rsidRPr="00815881">
        <w:rPr>
          <w:rFonts w:ascii="Garamond" w:eastAsia="Times New Roman" w:hAnsi="Garamond" w:cs="Times New Roman"/>
          <w:i/>
          <w:iCs/>
          <w:lang w:eastAsia="pl-PL"/>
        </w:rPr>
        <w:t xml:space="preserve"> (bez VAT)</w:t>
      </w:r>
      <w:r w:rsidRPr="00815881">
        <w:rPr>
          <w:rFonts w:ascii="Garamond" w:eastAsia="Times New Roman" w:hAnsi="Garamond" w:cs="Times New Roman"/>
          <w:lang w:eastAsia="pl-PL"/>
        </w:rPr>
        <w:t>: 1127235,77 PLN.</w:t>
      </w:r>
    </w:p>
    <w:p w:rsidR="00815881" w:rsidRPr="00815881" w:rsidRDefault="00815881" w:rsidP="008158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IV.6) INFORMACJA O CENIE WYBRANEJ OFERTY ORAZ O OFERTACH Z NAJNIŻSZĄ I NAJWYŻSZĄ CENĄ</w:t>
      </w:r>
    </w:p>
    <w:p w:rsidR="00815881" w:rsidRPr="00815881" w:rsidRDefault="00815881" w:rsidP="00815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Cena wybranej oferty:</w:t>
      </w:r>
      <w:r w:rsidRPr="00815881">
        <w:rPr>
          <w:rFonts w:ascii="Garamond" w:eastAsia="Times New Roman" w:hAnsi="Garamond" w:cs="Times New Roman"/>
          <w:lang w:eastAsia="pl-PL"/>
        </w:rPr>
        <w:t xml:space="preserve"> 1386500,00</w:t>
      </w:r>
    </w:p>
    <w:p w:rsidR="00815881" w:rsidRPr="00815881" w:rsidRDefault="00815881" w:rsidP="00815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Oferta z najniższą ceną:</w:t>
      </w:r>
      <w:r w:rsidRPr="00815881">
        <w:rPr>
          <w:rFonts w:ascii="Garamond" w:eastAsia="Times New Roman" w:hAnsi="Garamond" w:cs="Times New Roman"/>
          <w:lang w:eastAsia="pl-PL"/>
        </w:rPr>
        <w:t xml:space="preserve"> 1386500,00</w:t>
      </w:r>
      <w:r w:rsidRPr="00815881">
        <w:rPr>
          <w:rFonts w:ascii="Garamond" w:eastAsia="Times New Roman" w:hAnsi="Garamond" w:cs="Times New Roman"/>
          <w:b/>
          <w:bCs/>
          <w:lang w:eastAsia="pl-PL"/>
        </w:rPr>
        <w:t xml:space="preserve"> / Oferta z najwyższą ceną:</w:t>
      </w:r>
      <w:r w:rsidRPr="00815881">
        <w:rPr>
          <w:rFonts w:ascii="Garamond" w:eastAsia="Times New Roman" w:hAnsi="Garamond" w:cs="Times New Roman"/>
          <w:lang w:eastAsia="pl-PL"/>
        </w:rPr>
        <w:t xml:space="preserve"> 1386500,00</w:t>
      </w:r>
    </w:p>
    <w:p w:rsidR="00815881" w:rsidRPr="00815881" w:rsidRDefault="00815881" w:rsidP="00815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815881">
        <w:rPr>
          <w:rFonts w:ascii="Garamond" w:eastAsia="Times New Roman" w:hAnsi="Garamond" w:cs="Times New Roman"/>
          <w:b/>
          <w:bCs/>
          <w:lang w:eastAsia="pl-PL"/>
        </w:rPr>
        <w:t>Waluta:</w:t>
      </w:r>
      <w:r w:rsidRPr="00815881">
        <w:rPr>
          <w:rFonts w:ascii="Garamond" w:eastAsia="Times New Roman" w:hAnsi="Garamond" w:cs="Times New Roman"/>
          <w:lang w:eastAsia="pl-PL"/>
        </w:rPr>
        <w:t xml:space="preserve"> PLN.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CE9"/>
    <w:multiLevelType w:val="multilevel"/>
    <w:tmpl w:val="A732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05E24"/>
    <w:multiLevelType w:val="multilevel"/>
    <w:tmpl w:val="9C8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B2A55"/>
    <w:multiLevelType w:val="multilevel"/>
    <w:tmpl w:val="714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D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3B40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64F8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9054E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50CB3"/>
    <w:rsid w:val="00351555"/>
    <w:rsid w:val="00352A34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971"/>
    <w:rsid w:val="00383E79"/>
    <w:rsid w:val="00385280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672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2C63"/>
    <w:rsid w:val="00503A98"/>
    <w:rsid w:val="00504418"/>
    <w:rsid w:val="00504F73"/>
    <w:rsid w:val="00505176"/>
    <w:rsid w:val="005056E6"/>
    <w:rsid w:val="00505C80"/>
    <w:rsid w:val="005062E4"/>
    <w:rsid w:val="00507231"/>
    <w:rsid w:val="005112D3"/>
    <w:rsid w:val="00512083"/>
    <w:rsid w:val="00513032"/>
    <w:rsid w:val="00513597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59F3"/>
    <w:rsid w:val="005377AA"/>
    <w:rsid w:val="00537D86"/>
    <w:rsid w:val="00541478"/>
    <w:rsid w:val="00541A25"/>
    <w:rsid w:val="0054425B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9B1"/>
    <w:rsid w:val="00625117"/>
    <w:rsid w:val="00625350"/>
    <w:rsid w:val="00625709"/>
    <w:rsid w:val="00626C0A"/>
    <w:rsid w:val="00627112"/>
    <w:rsid w:val="00627F97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957"/>
    <w:rsid w:val="00683ACC"/>
    <w:rsid w:val="00683CC1"/>
    <w:rsid w:val="006852E0"/>
    <w:rsid w:val="00686D19"/>
    <w:rsid w:val="00686E5F"/>
    <w:rsid w:val="0068781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35B0"/>
    <w:rsid w:val="006B426B"/>
    <w:rsid w:val="006B4752"/>
    <w:rsid w:val="006B4FA7"/>
    <w:rsid w:val="006B78C4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5881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7A6D"/>
    <w:rsid w:val="00841E50"/>
    <w:rsid w:val="008425A9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6928"/>
    <w:rsid w:val="00910737"/>
    <w:rsid w:val="0091372C"/>
    <w:rsid w:val="009145D5"/>
    <w:rsid w:val="00914815"/>
    <w:rsid w:val="00915FEB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859"/>
    <w:rsid w:val="00944E53"/>
    <w:rsid w:val="009459E0"/>
    <w:rsid w:val="00946848"/>
    <w:rsid w:val="00947D29"/>
    <w:rsid w:val="00950B4E"/>
    <w:rsid w:val="00952A5E"/>
    <w:rsid w:val="00953D56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3D7C"/>
    <w:rsid w:val="009B401C"/>
    <w:rsid w:val="009B4130"/>
    <w:rsid w:val="009B4864"/>
    <w:rsid w:val="009B57C5"/>
    <w:rsid w:val="009B5B82"/>
    <w:rsid w:val="009B6DA9"/>
    <w:rsid w:val="009B6F63"/>
    <w:rsid w:val="009C0F18"/>
    <w:rsid w:val="009C31B9"/>
    <w:rsid w:val="009C39DB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328D"/>
    <w:rsid w:val="00AC38C2"/>
    <w:rsid w:val="00AC3CB9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45A6"/>
    <w:rsid w:val="00C64834"/>
    <w:rsid w:val="00C64D3C"/>
    <w:rsid w:val="00C66ED7"/>
    <w:rsid w:val="00C677D5"/>
    <w:rsid w:val="00C67DA6"/>
    <w:rsid w:val="00C70EC0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997"/>
    <w:rsid w:val="00C931AD"/>
    <w:rsid w:val="00C950D3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14F8"/>
    <w:rsid w:val="00D42C0A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3A3A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C7ECD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E0B45"/>
    <w:rsid w:val="00EE25C9"/>
    <w:rsid w:val="00EE2FCA"/>
    <w:rsid w:val="00EE34CB"/>
    <w:rsid w:val="00EE7F66"/>
    <w:rsid w:val="00EE7FF2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B47"/>
    <w:rsid w:val="00FA0EE3"/>
    <w:rsid w:val="00FA0F3E"/>
    <w:rsid w:val="00FA2FF0"/>
    <w:rsid w:val="00FA38FB"/>
    <w:rsid w:val="00FA447C"/>
    <w:rsid w:val="00FA4650"/>
    <w:rsid w:val="00FA5593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238&amp;rok=2014-0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Marta Studnicka</cp:lastModifiedBy>
  <cp:revision>2</cp:revision>
  <dcterms:created xsi:type="dcterms:W3CDTF">2014-03-04T10:15:00Z</dcterms:created>
  <dcterms:modified xsi:type="dcterms:W3CDTF">2014-03-04T10:15:00Z</dcterms:modified>
</cp:coreProperties>
</file>